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4CE45" w14:textId="77777777" w:rsidR="00063173" w:rsidRPr="00047047" w:rsidRDefault="00047047" w:rsidP="00047047">
      <w:pPr>
        <w:spacing w:after="240"/>
        <w:jc w:val="righ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i/>
          <w:sz w:val="20"/>
          <w:szCs w:val="20"/>
        </w:rPr>
        <w:t>LOGOTYPY</w:t>
      </w:r>
    </w:p>
    <w:tbl>
      <w:tblPr>
        <w:tblW w:w="5000" w:type="pct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082"/>
        <w:gridCol w:w="4990"/>
      </w:tblGrid>
      <w:tr w:rsidR="00063173" w:rsidRPr="00047047" w14:paraId="62F60BA9" w14:textId="77777777">
        <w:trPr>
          <w:tblCellSpacing w:w="15" w:type="dxa"/>
        </w:trPr>
        <w:tc>
          <w:tcPr>
            <w:tcW w:w="2000" w:type="pct"/>
            <w:vAlign w:val="center"/>
            <w:hideMark/>
          </w:tcPr>
          <w:p w14:paraId="6EC9D680" w14:textId="77777777"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..........................................................................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 xml:space="preserve">(Pieczęć LGD) </w:t>
            </w:r>
          </w:p>
        </w:tc>
        <w:tc>
          <w:tcPr>
            <w:tcW w:w="3000" w:type="pct"/>
            <w:vAlign w:val="center"/>
            <w:hideMark/>
          </w:tcPr>
          <w:p w14:paraId="5036D77F" w14:textId="77777777"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,....................................................................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>(Miejscowość i data)</w:t>
            </w:r>
          </w:p>
        </w:tc>
      </w:tr>
    </w:tbl>
    <w:p w14:paraId="142A3B26" w14:textId="77777777" w:rsidR="00984ADE" w:rsidRPr="00047047" w:rsidRDefault="00984ADE" w:rsidP="00984ADE">
      <w:pPr>
        <w:tabs>
          <w:tab w:val="left" w:pos="4262"/>
        </w:tabs>
        <w:ind w:left="5103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ab/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br/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br/>
        <w:t>Imię i nazwisko/Nazwa wnioskodawcy</w:t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br/>
        <w:t>adres pocztowy wnioskodawcy</w:t>
      </w:r>
    </w:p>
    <w:p w14:paraId="332BD1BC" w14:textId="77777777" w:rsidR="00063173" w:rsidRPr="00047047" w:rsidRDefault="00063173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</w:p>
    <w:p w14:paraId="3319E43A" w14:textId="77777777" w:rsidR="00063173" w:rsidRPr="00984ADE" w:rsidRDefault="00063173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03555120" w14:textId="5E5C12CF" w:rsidR="00047047" w:rsidRPr="00984ADE" w:rsidRDefault="00E56254" w:rsidP="00047047">
      <w:pPr>
        <w:spacing w:line="255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sz w:val="22"/>
          <w:szCs w:val="22"/>
        </w:rPr>
        <w:t xml:space="preserve">Na podstawie art. 21 ust. </w:t>
      </w:r>
      <w:r>
        <w:rPr>
          <w:rFonts w:asciiTheme="minorHAnsi" w:eastAsia="Times New Roman" w:hAnsiTheme="minorHAnsi" w:cstheme="minorHAnsi"/>
          <w:sz w:val="22"/>
          <w:szCs w:val="22"/>
        </w:rPr>
        <w:t>1a i 1c</w:t>
      </w:r>
      <w:r w:rsidRPr="00984ADE">
        <w:rPr>
          <w:rFonts w:asciiTheme="minorHAnsi" w:eastAsia="Times New Roman" w:hAnsiTheme="minorHAnsi" w:cstheme="minorHAnsi"/>
          <w:sz w:val="22"/>
          <w:szCs w:val="22"/>
        </w:rPr>
        <w:t xml:space="preserve"> ustawy z dnia 20 lutego 2015 r. o rozwoju lokalnym z udziałem lokalnej społeczności (</w:t>
      </w:r>
      <w:r w:rsidRPr="00732243">
        <w:rPr>
          <w:rFonts w:asciiTheme="minorHAnsi" w:eastAsia="Times New Roman" w:hAnsiTheme="minorHAnsi" w:cstheme="minorHAnsi"/>
          <w:sz w:val="22"/>
          <w:szCs w:val="22"/>
        </w:rPr>
        <w:t>Dz. U. z 2023 r. poz. 1554 z późn.zm.</w:t>
      </w:r>
      <w:r>
        <w:rPr>
          <w:rFonts w:asciiTheme="minorHAnsi" w:eastAsia="Times New Roman" w:hAnsiTheme="minorHAnsi" w:cstheme="minorHAnsi"/>
          <w:sz w:val="22"/>
          <w:szCs w:val="22"/>
        </w:rPr>
        <w:t>)</w:t>
      </w:r>
      <w:r w:rsidRPr="00984ADE">
        <w:rPr>
          <w:rFonts w:asciiTheme="minorHAnsi" w:eastAsia="Times New Roman" w:hAnsiTheme="minorHAnsi" w:cstheme="minorHAnsi"/>
          <w:sz w:val="22"/>
          <w:szCs w:val="22"/>
        </w:rPr>
        <w:t xml:space="preserve"> oraz</w:t>
      </w:r>
      <w:r w:rsidR="0073204E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984ADE" w:rsidRPr="00984ADE">
        <w:rPr>
          <w:rFonts w:asciiTheme="minorHAnsi" w:eastAsia="Times New Roman" w:hAnsiTheme="minorHAnsi" w:cstheme="minorHAnsi"/>
          <w:sz w:val="22"/>
          <w:szCs w:val="22"/>
        </w:rPr>
        <w:t xml:space="preserve">Procedury wyboru operacji </w:t>
      </w:r>
      <w:r w:rsidR="00047047" w:rsidRPr="00984ADE">
        <w:rPr>
          <w:rFonts w:asciiTheme="minorHAnsi" w:eastAsia="Times New Roman" w:hAnsiTheme="minorHAnsi" w:cstheme="minorHAnsi"/>
          <w:sz w:val="22"/>
          <w:szCs w:val="22"/>
        </w:rPr>
        <w:t>Lokalna Grupa Działania</w:t>
      </w:r>
      <w:r w:rsidR="00A14912">
        <w:rPr>
          <w:rFonts w:asciiTheme="minorHAnsi" w:eastAsia="Times New Roman" w:hAnsiTheme="minorHAnsi" w:cstheme="minorHAnsi"/>
          <w:sz w:val="22"/>
          <w:szCs w:val="22"/>
        </w:rPr>
        <w:t xml:space="preserve"> „Jagiellońska Przystań”</w:t>
      </w:r>
      <w:r w:rsidR="00047047" w:rsidRPr="00984ADE">
        <w:rPr>
          <w:rFonts w:asciiTheme="minorHAnsi" w:eastAsia="Times New Roman" w:hAnsiTheme="minorHAnsi" w:cstheme="minorHAnsi"/>
          <w:sz w:val="22"/>
          <w:szCs w:val="22"/>
        </w:rPr>
        <w:t xml:space="preserve"> informuje, że </w:t>
      </w:r>
      <w:r w:rsidR="00935647">
        <w:rPr>
          <w:rFonts w:asciiTheme="minorHAnsi" w:eastAsia="Times New Roman" w:hAnsiTheme="minorHAnsi" w:cstheme="minorHAnsi"/>
          <w:sz w:val="22"/>
          <w:szCs w:val="22"/>
        </w:rPr>
        <w:t>wniosek</w:t>
      </w:r>
      <w:r w:rsidR="00047047" w:rsidRPr="00984ADE">
        <w:rPr>
          <w:rFonts w:asciiTheme="minorHAnsi" w:eastAsia="Times New Roman" w:hAnsiTheme="minorHAnsi" w:cstheme="minorHAnsi"/>
          <w:sz w:val="22"/>
          <w:szCs w:val="22"/>
        </w:rPr>
        <w:t xml:space="preserve"> pn. </w:t>
      </w:r>
    </w:p>
    <w:p w14:paraId="7B15FA1C" w14:textId="77777777" w:rsidR="00984ADE" w:rsidRPr="00984ADE" w:rsidRDefault="00984ADE" w:rsidP="00047047">
      <w:pPr>
        <w:spacing w:line="255" w:lineRule="atLeast"/>
        <w:rPr>
          <w:rFonts w:asciiTheme="minorHAnsi" w:eastAsia="Times New Roman" w:hAnsiTheme="minorHAnsi" w:cstheme="minorHAnsi"/>
          <w:sz w:val="22"/>
          <w:szCs w:val="22"/>
        </w:rPr>
      </w:pPr>
    </w:p>
    <w:p w14:paraId="1528FAF0" w14:textId="77777777" w:rsidR="00047047" w:rsidRPr="00984ADE" w:rsidRDefault="00984ADE" w:rsidP="00047047">
      <w:pPr>
        <w:spacing w:line="255" w:lineRule="atLeas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sz w:val="22"/>
          <w:szCs w:val="22"/>
        </w:rPr>
        <w:t xml:space="preserve">Znak sprawy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(numer WoPP)</w:t>
      </w:r>
    </w:p>
    <w:p w14:paraId="602F8FD8" w14:textId="77777777" w:rsidR="00984ADE" w:rsidRPr="00984ADE" w:rsidRDefault="00984ADE" w:rsidP="00047047">
      <w:pPr>
        <w:spacing w:line="255" w:lineRule="atLeas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sz w:val="22"/>
          <w:szCs w:val="22"/>
        </w:rPr>
        <w:t>Imię i nazwisko/ Nazwa Wnioskodawcy</w:t>
      </w:r>
    </w:p>
    <w:p w14:paraId="1BAE3653" w14:textId="77777777" w:rsidR="00047047" w:rsidRPr="00984ADE" w:rsidRDefault="00047047" w:rsidP="00984ADE">
      <w:pPr>
        <w:spacing w:line="255" w:lineRule="atLeast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Tytuł operacji </w:t>
      </w:r>
    </w:p>
    <w:p w14:paraId="0566D45D" w14:textId="77777777" w:rsidR="00047047" w:rsidRPr="00984ADE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54EDAED4" w14:textId="77777777"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wymaga uzupełnień i/lub wyjaśnień w następującym zakresie:</w:t>
      </w:r>
    </w:p>
    <w:p w14:paraId="3D58D9F3" w14:textId="77777777"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1)</w:t>
      </w:r>
      <w:r w:rsidRPr="00984ADE">
        <w:rPr>
          <w:rFonts w:asciiTheme="minorHAnsi" w:hAnsiTheme="minorHAnsi" w:cstheme="minorHAnsi"/>
          <w:sz w:val="22"/>
          <w:szCs w:val="22"/>
        </w:rPr>
        <w:tab/>
        <w:t>______________________</w:t>
      </w:r>
    </w:p>
    <w:p w14:paraId="14AE1E70" w14:textId="77777777"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2)</w:t>
      </w:r>
      <w:r w:rsidRPr="00984ADE">
        <w:rPr>
          <w:rFonts w:asciiTheme="minorHAnsi" w:hAnsiTheme="minorHAnsi" w:cstheme="minorHAnsi"/>
          <w:sz w:val="22"/>
          <w:szCs w:val="22"/>
        </w:rPr>
        <w:tab/>
        <w:t>______________________</w:t>
      </w:r>
    </w:p>
    <w:p w14:paraId="76D27C63" w14:textId="77777777"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3)</w:t>
      </w:r>
      <w:r w:rsidRPr="00984ADE">
        <w:rPr>
          <w:rFonts w:asciiTheme="minorHAnsi" w:hAnsiTheme="minorHAnsi" w:cstheme="minorHAnsi"/>
          <w:sz w:val="22"/>
          <w:szCs w:val="22"/>
        </w:rPr>
        <w:tab/>
        <w:t>______________________</w:t>
      </w:r>
    </w:p>
    <w:p w14:paraId="03FAC9AB" w14:textId="77777777" w:rsidR="00984ADE" w:rsidRPr="00984ADE" w:rsidRDefault="00984ADE" w:rsidP="00984ADE">
      <w:pPr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p w14:paraId="47176795" w14:textId="77777777" w:rsidR="00984ADE" w:rsidRPr="00984ADE" w:rsidRDefault="00984ADE" w:rsidP="00984ADE">
      <w:pPr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p w14:paraId="67ED9D63" w14:textId="77777777" w:rsidR="00984ADE" w:rsidRPr="00984ADE" w:rsidRDefault="00984ADE" w:rsidP="00984ADE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  <w:t>POUCZENIE</w:t>
      </w:r>
    </w:p>
    <w:p w14:paraId="21BBCC23" w14:textId="77777777" w:rsidR="00984ADE" w:rsidRPr="00984ADE" w:rsidRDefault="00984ADE" w:rsidP="00984AD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C932724" w14:textId="77777777" w:rsidR="00984ADE" w:rsidRDefault="00984ADE" w:rsidP="00984AD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 xml:space="preserve">Odpowiedź na niniejsze wezwanie należy złożyć za pomocą systemu IT </w:t>
      </w:r>
      <w:r w:rsidR="005576F0">
        <w:rPr>
          <w:rFonts w:asciiTheme="minorHAnsi" w:hAnsiTheme="minorHAnsi" w:cstheme="minorHAnsi"/>
          <w:sz w:val="22"/>
          <w:szCs w:val="22"/>
        </w:rPr>
        <w:t>LGD</w:t>
      </w:r>
      <w:r w:rsidRPr="00984ADE">
        <w:rPr>
          <w:rFonts w:asciiTheme="minorHAnsi" w:hAnsiTheme="minorHAnsi" w:cstheme="minorHAnsi"/>
          <w:sz w:val="22"/>
          <w:szCs w:val="22"/>
        </w:rPr>
        <w:t xml:space="preserve"> w nieprzekraczalnym terminie </w:t>
      </w:r>
      <w:r w:rsidR="003679E8">
        <w:rPr>
          <w:rFonts w:asciiTheme="minorHAnsi" w:hAnsiTheme="minorHAnsi" w:cstheme="minorHAnsi"/>
          <w:sz w:val="22"/>
          <w:szCs w:val="22"/>
        </w:rPr>
        <w:t>7</w:t>
      </w:r>
      <w:r w:rsidRPr="00984ADE">
        <w:rPr>
          <w:rFonts w:asciiTheme="minorHAnsi" w:hAnsiTheme="minorHAnsi" w:cstheme="minorHAnsi"/>
          <w:sz w:val="22"/>
          <w:szCs w:val="22"/>
        </w:rPr>
        <w:t xml:space="preserve"> dni od daty doręczenia pisma. Za datę doręczenia Wnioskodawcy pisma za pomocą systemu IT uznaje się dzień:</w:t>
      </w:r>
    </w:p>
    <w:p w14:paraId="74517467" w14:textId="77777777" w:rsidR="00984ADE" w:rsidRPr="00984ADE" w:rsidRDefault="00984ADE" w:rsidP="00984AD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3EB9BEF" w14:textId="77777777" w:rsidR="00984ADE" w:rsidRPr="00984ADE" w:rsidRDefault="00984ADE" w:rsidP="00984ADE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 xml:space="preserve">potwierdzenia odczytania pisma przez Wnioskodawcę w systemie IT, </w:t>
      </w:r>
    </w:p>
    <w:p w14:paraId="30CA1E3B" w14:textId="77777777" w:rsidR="00984ADE" w:rsidRPr="00984ADE" w:rsidRDefault="00984ADE" w:rsidP="00984ADE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następujący po upływie 14 dni od dnia otrzymania pisma w systemie IT, jeżeli Wnioskodawca nie potwierdził odczytania pisma przed upływem tego terminu.</w:t>
      </w:r>
    </w:p>
    <w:p w14:paraId="54F68165" w14:textId="77777777"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W piśmie przewodnim należy powołać się na numer WoPP, którego dotyczy niniejsze wezwanie oraz wskazać zakres przedstawianych uzupełnień i/lub wyjaśnień. Wyjaśnienia i/lub uzupełnienia mogą być składane wyłącznie w zakresie, w jakim Wnioskodawca został do nich wezwany. Podczas oceny wniosku nie będą brane pod uwagę wyjaśnienia lub uzupełnienia niebędące następstwem wezwania. Niezłożenie przez Wnioskodawcę, w wyznaczonym terminie, pisemnych wyjaśnień lub uzupełnień, skutkuje przeprowadzeniem oceny wniosku w zakresie, w jakim został on pierwotnie złożony.</w:t>
      </w:r>
    </w:p>
    <w:p w14:paraId="0FCECFDE" w14:textId="77777777" w:rsidR="00984ADE" w:rsidRPr="00984ADE" w:rsidRDefault="00984ADE" w:rsidP="00984AD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0938C4" w14:textId="77777777" w:rsidR="00AB5186" w:rsidRPr="00984ADE" w:rsidRDefault="00AB5186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14:paraId="58D364C2" w14:textId="77777777" w:rsidR="00AB5186" w:rsidRPr="00984ADE" w:rsidRDefault="00AB5186" w:rsidP="00AB5186">
      <w:pPr>
        <w:ind w:left="6096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sz w:val="22"/>
          <w:szCs w:val="22"/>
        </w:rPr>
        <w:t>Z poważaniem</w:t>
      </w:r>
    </w:p>
    <w:p w14:paraId="40CD511A" w14:textId="77777777" w:rsidR="00AB5186" w:rsidRPr="00984ADE" w:rsidRDefault="00AB5186" w:rsidP="00AB5186">
      <w:pPr>
        <w:tabs>
          <w:tab w:val="left" w:pos="4716"/>
        </w:tabs>
        <w:ind w:left="6096"/>
        <w:rPr>
          <w:rFonts w:asciiTheme="minorHAnsi" w:eastAsia="Times New Roman" w:hAnsiTheme="minorHAnsi" w:cstheme="minorHAnsi"/>
          <w:sz w:val="22"/>
          <w:szCs w:val="22"/>
        </w:rPr>
      </w:pPr>
    </w:p>
    <w:p w14:paraId="1FAD1822" w14:textId="77777777" w:rsidR="00292207" w:rsidRPr="00984ADE" w:rsidRDefault="00292207">
      <w:pPr>
        <w:spacing w:after="240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sz w:val="22"/>
          <w:szCs w:val="22"/>
        </w:rPr>
        <w:br/>
      </w:r>
    </w:p>
    <w:sectPr w:rsidR="00292207" w:rsidRPr="00984ADE" w:rsidSect="000470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A1028B"/>
    <w:multiLevelType w:val="hybridMultilevel"/>
    <w:tmpl w:val="4F221A2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32A0F"/>
    <w:multiLevelType w:val="hybridMultilevel"/>
    <w:tmpl w:val="9F4CB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82811"/>
    <w:multiLevelType w:val="hybridMultilevel"/>
    <w:tmpl w:val="573E4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874851">
    <w:abstractNumId w:val="3"/>
  </w:num>
  <w:num w:numId="2" w16cid:durableId="1246838281">
    <w:abstractNumId w:val="0"/>
  </w:num>
  <w:num w:numId="3" w16cid:durableId="1608926687">
    <w:abstractNumId w:val="1"/>
  </w:num>
  <w:num w:numId="4" w16cid:durableId="1420059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047"/>
    <w:rsid w:val="00047047"/>
    <w:rsid w:val="00063173"/>
    <w:rsid w:val="00243CC2"/>
    <w:rsid w:val="00292207"/>
    <w:rsid w:val="00312CD5"/>
    <w:rsid w:val="003679E8"/>
    <w:rsid w:val="005576F0"/>
    <w:rsid w:val="0073204E"/>
    <w:rsid w:val="008D4AF4"/>
    <w:rsid w:val="00935647"/>
    <w:rsid w:val="00984ADE"/>
    <w:rsid w:val="00A14912"/>
    <w:rsid w:val="00A81D6E"/>
    <w:rsid w:val="00AB5186"/>
    <w:rsid w:val="00B70DC2"/>
    <w:rsid w:val="00BE72C8"/>
    <w:rsid w:val="00E56254"/>
    <w:rsid w:val="00E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22DA7C"/>
  <w15:chartTrackingRefBased/>
  <w15:docId w15:val="{5DA3DFD0-8330-4CAA-889A-6211DD5A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04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Mirosøaw Dorosz</cp:lastModifiedBy>
  <cp:revision>10</cp:revision>
  <dcterms:created xsi:type="dcterms:W3CDTF">2024-02-06T22:12:00Z</dcterms:created>
  <dcterms:modified xsi:type="dcterms:W3CDTF">2025-11-17T12:12:00Z</dcterms:modified>
</cp:coreProperties>
</file>